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5D" w:rsidRPr="006A275D" w:rsidRDefault="006A275D" w:rsidP="006A275D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Гостевая виза в ОАЭ</w:t>
      </w:r>
    </w:p>
    <w:p w:rsidR="006A275D" w:rsidRPr="006A275D" w:rsidRDefault="006A275D" w:rsidP="006A275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 </w:t>
      </w:r>
      <w:r w:rsidRPr="006A275D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    Гостевая виза </w:t>
      </w:r>
      <w:r w:rsidRPr="006A275D">
        <w:rPr>
          <w:rFonts w:ascii="Times New Roman" w:hAnsi="Times New Roman" w:cs="Times New Roman"/>
          <w:bCs/>
          <w:i/>
          <w:color w:val="632423" w:themeColor="accent2" w:themeShade="80"/>
          <w:sz w:val="24"/>
          <w:szCs w:val="24"/>
        </w:rPr>
        <w:t>выдается автоматически</w:t>
      </w:r>
      <w:r w:rsidRPr="006A275D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 по прибытию, как только вы пересекаете иммиграционную зону в аэропорту ОАЭ сроком на 30 дней</w:t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для граждан следующих стран:</w:t>
      </w:r>
    </w:p>
    <w:p w:rsidR="006A275D" w:rsidRPr="006A275D" w:rsidRDefault="006A275D" w:rsidP="006A275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     </w:t>
      </w:r>
      <w:proofErr w:type="gramStart"/>
      <w:r w:rsidRPr="006A275D">
        <w:rPr>
          <w:rFonts w:ascii="Times New Roman" w:hAnsi="Times New Roman" w:cs="Times New Roman"/>
          <w:bCs/>
          <w:color w:val="632423" w:themeColor="accent2" w:themeShade="80"/>
          <w:sz w:val="24"/>
          <w:szCs w:val="24"/>
        </w:rPr>
        <w:t xml:space="preserve">Великобритания (с правом на проживание в Великобритании), Франция, Италия, Германия, Голландия, Бельгия, Люксембург, Швейцария,  Австрия, Швеция, Норвегия, Дания, Португалия, Ирландия, Греция, Финляндия, Испания, Монако, город Ватикан, Исландия, Андорра, Сан-Марино и  Лихтенштейн, США,  Австралия, Новая Зеландия, Япония, Бруней, Сингапур, Малайзия, Гонконг и Южная Корея. </w:t>
      </w:r>
      <w:proofErr w:type="gramEnd"/>
    </w:p>
    <w:p w:rsidR="00000000" w:rsidRPr="006A275D" w:rsidRDefault="006A275D" w:rsidP="006A275D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Для всех других национальностей должны </w:t>
      </w:r>
      <w:proofErr w:type="gramStart"/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применятся</w:t>
      </w:r>
      <w:proofErr w:type="gramEnd"/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 следующие визовые правила: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четко читаемую отсканированную цветную копию загранпаспорта, срок действия которого должен составлять не менее 6 месяцев со дня окончания поездки; 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отсканированную цветную фотографию, соответствующую следующим требованиям:</w:t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 xml:space="preserve">- размер фотографии 4,3х5,5 см, </w:t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 xml:space="preserve">- размер файла не должен превышать 40 Кб, </w:t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 xml:space="preserve">- тип файла: JPG; 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заполненную на английском языке анкету; 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женщинам, не достигшим тридцатилетнего возраста и путешествующим без сопровождения мужа либо имеющим с последним разные фамилии, необходимо предоставить копию свидетельства о браке; 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для детей - копию свидетельства о рождении; </w:t>
      </w:r>
    </w:p>
    <w:p w:rsidR="006A275D" w:rsidRPr="006A275D" w:rsidRDefault="006A275D" w:rsidP="006A275D">
      <w:pPr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дополнительно от одиноких женщин, не достигших 30 лет и забронировавших для своего отдыха отели категории 2* или 3*, иммиграционная служба ОАЭ требует внести турагентству, осуществлявшему бронирование, депозит в размере $1500 (данную сумму турагентство будет обязано оплатить в виде штрафа в случае невыезда туристки из Эмиратов по окончании срока действия путевки). </w:t>
      </w:r>
    </w:p>
    <w:p w:rsidR="006A275D" w:rsidRPr="006A275D" w:rsidRDefault="006A275D" w:rsidP="006A275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Визу также может оформить авиакомпания либо отель, если номер в нем был забронирован туристом напрямую, без посредников. Для оформления визы предоставляются те же документы. </w:t>
      </w:r>
    </w:p>
    <w:p w:rsidR="006A275D" w:rsidRPr="006A275D" w:rsidRDefault="006A275D" w:rsidP="006A275D">
      <w:pP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Визовый сбор</w:t>
      </w:r>
    </w:p>
    <w:p w:rsidR="006A275D" w:rsidRPr="006A275D" w:rsidRDefault="006A275D" w:rsidP="006A275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gramStart"/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Визовый сбор на сегодняшний день за туристическую визу составляет 220 AED (~$59,8), за транзитную - 165 AED (~$44,9).</w:t>
      </w:r>
      <w:proofErr w:type="gramEnd"/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Однако на практике с туриста взимают большую сумму, так как компания, оформляющая визы, добавляет к визовому сбору стоимость своих услуг. </w:t>
      </w:r>
    </w:p>
    <w:p w:rsidR="006A275D" w:rsidRPr="006A275D" w:rsidRDefault="006A275D" w:rsidP="006A275D">
      <w:pPr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Сроки оформления виз</w:t>
      </w:r>
    </w:p>
    <w:p w:rsidR="006A275D" w:rsidRPr="006A275D" w:rsidRDefault="006A275D" w:rsidP="006A275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Виза, как правило, оформляется в течение 7 - 10 дней, срочная - в течение 1 - 4 дней. Важно помнить, что в ОАЭ достаточно много религиозных и светских праздников, во время которых Служба Иммиграции не работает, поэтому запрос на визу желательно подавать за 2 недели до поездки. </w:t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br/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  <w:r w:rsidRPr="006A275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</w:r>
    </w:p>
    <w:p w:rsidR="006A275D" w:rsidRPr="006A275D" w:rsidRDefault="006A275D" w:rsidP="006A275D">
      <w:pPr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sectPr w:rsidR="006A275D" w:rsidRPr="006A275D" w:rsidSect="006A27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7841"/>
    <w:multiLevelType w:val="multilevel"/>
    <w:tmpl w:val="437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A275D"/>
    <w:rsid w:val="006A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2011-09-19T08:09:00Z</dcterms:created>
  <dcterms:modified xsi:type="dcterms:W3CDTF">2011-09-19T08:12:00Z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34042385</vt:i4>
  </property>
  <property fmtid="{D5CDD505-2E9C-101B-9397-08002B2CF9AE}" pid="3" name="_NewReviewCycle">
    <vt:lpwstr/>
  </property>
  <property fmtid="{D5CDD505-2E9C-101B-9397-08002B2CF9AE}" pid="4" name="_EmailSubject">
    <vt:lpwstr>Визы</vt:lpwstr>
  </property>
  <property fmtid="{D5CDD505-2E9C-101B-9397-08002B2CF9AE}" pid="5" name="_AuthorEmail">
    <vt:lpwstr>info@e-tra.ru</vt:lpwstr>
  </property>
  <property fmtid="{D5CDD505-2E9C-101B-9397-08002B2CF9AE}" pid="6" name="_AuthorEmailDisplayName">
    <vt:lpwstr>Travel Company Excellence</vt:lpwstr>
  </property>
</Properties>
</file>